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AA" w:rsidRPr="00F968AA" w:rsidRDefault="00F968AA" w:rsidP="00F968AA">
      <w:pPr>
        <w:pStyle w:val="a3"/>
        <w:spacing w:before="0" w:beforeAutospacing="0" w:after="0" w:afterAutospacing="0"/>
        <w:rPr>
          <w:b/>
          <w:lang w:val="en-US"/>
        </w:rPr>
      </w:pPr>
      <w:r w:rsidRPr="00F968AA">
        <w:rPr>
          <w:b/>
        </w:rPr>
        <w:t>Показания</w:t>
      </w:r>
      <w:r>
        <w:rPr>
          <w:b/>
        </w:rPr>
        <w:t xml:space="preserve"> к лечению</w:t>
      </w:r>
      <w:r w:rsidRPr="00F968AA">
        <w:rPr>
          <w:b/>
        </w:rPr>
        <w:t xml:space="preserve">: </w:t>
      </w:r>
    </w:p>
    <w:p w:rsidR="00F968AA" w:rsidRPr="00F968AA" w:rsidRDefault="00F968AA" w:rsidP="00F968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F968AA">
        <w:t>заболевания опорно-двигательного аппарата;</w:t>
      </w:r>
    </w:p>
    <w:p w:rsidR="00F968AA" w:rsidRPr="00F968AA" w:rsidRDefault="00F968AA" w:rsidP="00F968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F968AA">
        <w:t>гинекологические заболевания;</w:t>
      </w:r>
    </w:p>
    <w:p w:rsidR="00F968AA" w:rsidRPr="00F968AA" w:rsidRDefault="00F968AA" w:rsidP="00F968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F968AA">
        <w:t>кожные заболевания;</w:t>
      </w:r>
    </w:p>
    <w:p w:rsidR="00F968AA" w:rsidRPr="00F968AA" w:rsidRDefault="00F968AA" w:rsidP="00F968A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968AA">
        <w:rPr>
          <w:color w:val="000000"/>
        </w:rPr>
        <w:t>хронические воспаления органов дыхания и астма</w:t>
      </w:r>
      <w:r w:rsidRPr="00F968AA">
        <w:rPr>
          <w:color w:val="000000"/>
        </w:rPr>
        <w:t>;</w:t>
      </w:r>
    </w:p>
    <w:p w:rsidR="00F968AA" w:rsidRPr="00F968AA" w:rsidRDefault="00F968AA" w:rsidP="00F968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F968AA">
        <w:t xml:space="preserve">бесплодие. </w:t>
      </w:r>
    </w:p>
    <w:p w:rsidR="00F968AA" w:rsidRDefault="00F968AA" w:rsidP="00F968AA">
      <w:pPr>
        <w:pStyle w:val="a3"/>
        <w:spacing w:before="0" w:beforeAutospacing="0" w:after="0" w:afterAutospacing="0"/>
      </w:pPr>
    </w:p>
    <w:p w:rsidR="00F968AA" w:rsidRPr="00F968AA" w:rsidRDefault="00F968AA" w:rsidP="00F968AA">
      <w:pPr>
        <w:pStyle w:val="a3"/>
        <w:spacing w:before="0" w:beforeAutospacing="0" w:after="0" w:afterAutospacing="0"/>
        <w:rPr>
          <w:b/>
          <w:lang w:val="en-US"/>
        </w:rPr>
      </w:pPr>
      <w:r w:rsidRPr="00F968AA">
        <w:rPr>
          <w:b/>
        </w:rPr>
        <w:t xml:space="preserve">Противопоказания: </w:t>
      </w:r>
    </w:p>
    <w:p w:rsidR="00F968AA" w:rsidRPr="00F968AA" w:rsidRDefault="00F968AA" w:rsidP="00F968AA">
      <w:pPr>
        <w:pStyle w:val="a5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F968AA">
        <w:rPr>
          <w:rFonts w:ascii="Times New Roman" w:hAnsi="Times New Roman" w:cs="Times New Roman"/>
          <w:sz w:val="24"/>
          <w:szCs w:val="24"/>
        </w:rPr>
        <w:t>тяжелые забол</w:t>
      </w:r>
      <w:r w:rsidRPr="00F968AA">
        <w:rPr>
          <w:rFonts w:ascii="Times New Roman" w:hAnsi="Times New Roman" w:cs="Times New Roman"/>
          <w:sz w:val="24"/>
          <w:szCs w:val="24"/>
        </w:rPr>
        <w:t>евания сердца и кровообращения;</w:t>
      </w:r>
    </w:p>
    <w:p w:rsidR="00F968AA" w:rsidRPr="00F968AA" w:rsidRDefault="00F968AA" w:rsidP="00F968AA">
      <w:pPr>
        <w:pStyle w:val="a5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F968AA">
        <w:rPr>
          <w:rFonts w:ascii="Times New Roman" w:hAnsi="Times New Roman" w:cs="Times New Roman"/>
          <w:sz w:val="24"/>
          <w:szCs w:val="24"/>
        </w:rPr>
        <w:t>дыхательная недостаточность;</w:t>
      </w:r>
    </w:p>
    <w:p w:rsidR="00F968AA" w:rsidRPr="00F968AA" w:rsidRDefault="00F968AA" w:rsidP="00F968AA">
      <w:pPr>
        <w:pStyle w:val="a5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F968AA">
        <w:rPr>
          <w:rFonts w:ascii="Times New Roman" w:hAnsi="Times New Roman" w:cs="Times New Roman"/>
          <w:sz w:val="24"/>
          <w:szCs w:val="24"/>
        </w:rPr>
        <w:t>туберкулез;</w:t>
      </w:r>
    </w:p>
    <w:p w:rsidR="00F968AA" w:rsidRPr="00F968AA" w:rsidRDefault="00F968AA" w:rsidP="00F968AA">
      <w:pPr>
        <w:pStyle w:val="a5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F968AA">
        <w:rPr>
          <w:rFonts w:ascii="Times New Roman" w:hAnsi="Times New Roman" w:cs="Times New Roman"/>
          <w:sz w:val="24"/>
          <w:szCs w:val="24"/>
        </w:rPr>
        <w:t>тромбоз;</w:t>
      </w:r>
    </w:p>
    <w:p w:rsidR="00EE2A9C" w:rsidRPr="00F968AA" w:rsidRDefault="00F968AA" w:rsidP="00F968AA">
      <w:pPr>
        <w:pStyle w:val="a5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F968AA">
        <w:rPr>
          <w:rFonts w:ascii="Times New Roman" w:hAnsi="Times New Roman" w:cs="Times New Roman"/>
          <w:sz w:val="24"/>
          <w:szCs w:val="24"/>
        </w:rPr>
        <w:t>венозные за</w:t>
      </w:r>
      <w:bookmarkStart w:id="0" w:name="_GoBack"/>
      <w:bookmarkEnd w:id="0"/>
      <w:r w:rsidRPr="00F968AA">
        <w:rPr>
          <w:rFonts w:ascii="Times New Roman" w:hAnsi="Times New Roman" w:cs="Times New Roman"/>
          <w:sz w:val="24"/>
          <w:szCs w:val="24"/>
        </w:rPr>
        <w:t>болевания.</w:t>
      </w:r>
    </w:p>
    <w:sectPr w:rsidR="00EE2A9C" w:rsidRPr="00F9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5A4"/>
    <w:multiLevelType w:val="hybridMultilevel"/>
    <w:tmpl w:val="D550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3E4"/>
    <w:multiLevelType w:val="hybridMultilevel"/>
    <w:tmpl w:val="532C3D06"/>
    <w:lvl w:ilvl="0" w:tplc="964A1C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E4F"/>
    <w:multiLevelType w:val="hybridMultilevel"/>
    <w:tmpl w:val="026C3290"/>
    <w:lvl w:ilvl="0" w:tplc="964A1C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A"/>
    <w:rsid w:val="00536FF7"/>
    <w:rsid w:val="00EE2A9C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8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8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Alievy 1</dc:creator>
  <cp:lastModifiedBy>Alievy 1</cp:lastModifiedBy>
  <cp:revision>1</cp:revision>
  <dcterms:created xsi:type="dcterms:W3CDTF">2014-01-22T15:06:00Z</dcterms:created>
  <dcterms:modified xsi:type="dcterms:W3CDTF">2014-01-22T15:20:00Z</dcterms:modified>
</cp:coreProperties>
</file>